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11FBE" w:rsidRDefault="00510FE1">
      <w:pPr>
        <w:rPr>
          <w:rFonts w:ascii="Garamond" w:eastAsia="Garamond" w:hAnsi="Garamond" w:cs="Garamond"/>
          <w:sz w:val="20"/>
          <w:szCs w:val="20"/>
        </w:rPr>
      </w:pPr>
      <w:bookmarkStart w:id="0" w:name="_GoBack"/>
      <w:bookmarkEnd w:id="0"/>
      <w:r>
        <w:rPr>
          <w:rFonts w:ascii="Garamond" w:eastAsia="Garamond" w:hAnsi="Garamond" w:cs="Garamond"/>
          <w:sz w:val="20"/>
          <w:szCs w:val="20"/>
        </w:rPr>
        <w:t>April 13,  2021</w:t>
      </w:r>
    </w:p>
    <w:p w14:paraId="00000002" w14:textId="77777777" w:rsidR="00511FBE" w:rsidRDefault="00511FBE">
      <w:pPr>
        <w:rPr>
          <w:rFonts w:ascii="Garamond" w:eastAsia="Garamond" w:hAnsi="Garamond" w:cs="Garamond"/>
          <w:sz w:val="20"/>
          <w:szCs w:val="20"/>
        </w:rPr>
      </w:pPr>
    </w:p>
    <w:p w14:paraId="00000003" w14:textId="77777777" w:rsidR="00511FBE" w:rsidRDefault="00510FE1">
      <w:pPr>
        <w:rPr>
          <w:rFonts w:ascii="Garamond" w:eastAsia="Garamond" w:hAnsi="Garamond" w:cs="Garamond"/>
          <w:sz w:val="20"/>
          <w:szCs w:val="20"/>
        </w:rPr>
      </w:pPr>
      <w:r>
        <w:rPr>
          <w:rFonts w:ascii="Garamond" w:eastAsia="Garamond" w:hAnsi="Garamond" w:cs="Garamond"/>
          <w:sz w:val="20"/>
          <w:szCs w:val="20"/>
        </w:rPr>
        <w:t>Dear Families,</w:t>
      </w:r>
    </w:p>
    <w:p w14:paraId="00000004" w14:textId="77777777" w:rsidR="00511FBE" w:rsidRDefault="00511FBE">
      <w:pPr>
        <w:rPr>
          <w:rFonts w:ascii="Garamond" w:eastAsia="Garamond" w:hAnsi="Garamond" w:cs="Garamond"/>
          <w:sz w:val="20"/>
          <w:szCs w:val="20"/>
        </w:rPr>
      </w:pPr>
    </w:p>
    <w:p w14:paraId="00000005" w14:textId="77777777" w:rsidR="00511FBE" w:rsidRDefault="00510FE1">
      <w:pPr>
        <w:ind w:firstLine="720"/>
        <w:rPr>
          <w:rFonts w:ascii="Garamond" w:eastAsia="Garamond" w:hAnsi="Garamond" w:cs="Garamond"/>
          <w:color w:val="212529"/>
          <w:sz w:val="20"/>
          <w:szCs w:val="20"/>
        </w:rPr>
      </w:pPr>
      <w:r>
        <w:rPr>
          <w:rFonts w:ascii="Garamond" w:eastAsia="Garamond" w:hAnsi="Garamond" w:cs="Garamond"/>
          <w:sz w:val="20"/>
          <w:szCs w:val="20"/>
        </w:rPr>
        <w:t xml:space="preserve">We have just been informed that one of our scholars at the Lower Academy has tested positive for COVID-19. </w:t>
      </w:r>
      <w:r>
        <w:rPr>
          <w:rFonts w:ascii="Garamond" w:eastAsia="Garamond" w:hAnsi="Garamond" w:cs="Garamond"/>
          <w:color w:val="212529"/>
          <w:sz w:val="20"/>
          <w:szCs w:val="20"/>
        </w:rPr>
        <w:t xml:space="preserve">The scholar is isolated at home and will not return to school until they are cleared by the Winnebago County Health Department. </w:t>
      </w:r>
    </w:p>
    <w:p w14:paraId="00000006" w14:textId="77777777" w:rsidR="00511FBE" w:rsidRDefault="00511FBE">
      <w:pPr>
        <w:ind w:firstLine="720"/>
        <w:rPr>
          <w:rFonts w:ascii="Garamond" w:eastAsia="Garamond" w:hAnsi="Garamond" w:cs="Garamond"/>
          <w:color w:val="212529"/>
          <w:sz w:val="20"/>
          <w:szCs w:val="20"/>
        </w:rPr>
      </w:pPr>
    </w:p>
    <w:p w14:paraId="00000007" w14:textId="77777777" w:rsidR="00511FBE" w:rsidRDefault="00510FE1">
      <w:pPr>
        <w:ind w:firstLine="720"/>
        <w:rPr>
          <w:rFonts w:ascii="Garamond" w:eastAsia="Garamond" w:hAnsi="Garamond" w:cs="Garamond"/>
          <w:color w:val="212529"/>
          <w:sz w:val="20"/>
          <w:szCs w:val="20"/>
        </w:rPr>
      </w:pPr>
      <w:r>
        <w:rPr>
          <w:rFonts w:ascii="Garamond" w:eastAsia="Garamond" w:hAnsi="Garamond" w:cs="Garamond"/>
          <w:color w:val="212529"/>
          <w:sz w:val="20"/>
          <w:szCs w:val="20"/>
        </w:rPr>
        <w:t>Based on this information,  effective today, April 13, 2021, we have decided to quarantine scholars who may have been in close</w:t>
      </w:r>
      <w:r>
        <w:rPr>
          <w:rFonts w:ascii="Garamond" w:eastAsia="Garamond" w:hAnsi="Garamond" w:cs="Garamond"/>
          <w:color w:val="212529"/>
          <w:sz w:val="20"/>
          <w:szCs w:val="20"/>
        </w:rPr>
        <w:t xml:space="preserve"> contact with the infected scholar.  A close contact or exposure is a person who was within six feet of the affected person for at least 15 minutes or longer. Close contacts to a confirmed case of COVID-19 are required to remain in quarantine at home for 1</w:t>
      </w:r>
      <w:r>
        <w:rPr>
          <w:rFonts w:ascii="Garamond" w:eastAsia="Garamond" w:hAnsi="Garamond" w:cs="Garamond"/>
          <w:color w:val="212529"/>
          <w:sz w:val="20"/>
          <w:szCs w:val="20"/>
        </w:rPr>
        <w:t xml:space="preserve">4 calendar days starting from the last day of contact with the confirmed case. That two-week quarantine timeline is required even if they test negative or don’t show any symptoms of COVID-19.  </w:t>
      </w:r>
    </w:p>
    <w:p w14:paraId="00000008" w14:textId="77777777" w:rsidR="00511FBE" w:rsidRDefault="00511FBE">
      <w:pPr>
        <w:ind w:firstLine="720"/>
        <w:rPr>
          <w:rFonts w:ascii="Garamond" w:eastAsia="Garamond" w:hAnsi="Garamond" w:cs="Garamond"/>
          <w:color w:val="212529"/>
          <w:sz w:val="20"/>
          <w:szCs w:val="20"/>
        </w:rPr>
      </w:pPr>
    </w:p>
    <w:p w14:paraId="00000009" w14:textId="77777777" w:rsidR="00511FBE" w:rsidRDefault="00510FE1">
      <w:pPr>
        <w:rPr>
          <w:rFonts w:ascii="Garamond" w:eastAsia="Garamond" w:hAnsi="Garamond" w:cs="Garamond"/>
          <w:sz w:val="20"/>
          <w:szCs w:val="20"/>
        </w:rPr>
      </w:pPr>
      <w:r>
        <w:rPr>
          <w:rFonts w:ascii="Garamond" w:eastAsia="Garamond" w:hAnsi="Garamond" w:cs="Garamond"/>
          <w:sz w:val="20"/>
          <w:szCs w:val="20"/>
        </w:rPr>
        <w:t xml:space="preserve">           The scholars who may have had close contact and wh</w:t>
      </w:r>
      <w:r>
        <w:rPr>
          <w:rFonts w:ascii="Garamond" w:eastAsia="Garamond" w:hAnsi="Garamond" w:cs="Garamond"/>
          <w:sz w:val="20"/>
          <w:szCs w:val="20"/>
        </w:rPr>
        <w:t xml:space="preserve">o will be required to quarantine are scholars who attend in person in Miss Plaster’s 3rd grade class.  The Administration is contacting these families now so that these scholars will remain home and attend class remotely.  We have determined that the last </w:t>
      </w:r>
      <w:r>
        <w:rPr>
          <w:rFonts w:ascii="Garamond" w:eastAsia="Garamond" w:hAnsi="Garamond" w:cs="Garamond"/>
          <w:sz w:val="20"/>
          <w:szCs w:val="20"/>
        </w:rPr>
        <w:t>date of contact would have been Thursday April 8, 2021.   Therefore, all impacted scholars will be expected to quarantine until Thursday April 22, 2021.  Any siblings of the infected scholar in the class will also be quarantined until Thursday April 22, 20</w:t>
      </w:r>
      <w:r>
        <w:rPr>
          <w:rFonts w:ascii="Garamond" w:eastAsia="Garamond" w:hAnsi="Garamond" w:cs="Garamond"/>
          <w:sz w:val="20"/>
          <w:szCs w:val="20"/>
        </w:rPr>
        <w:t xml:space="preserve">21..  All scholars who are quarantined should attend classes remotely, each day, until Thursday April 22,, 2021. Scholars should log in by 8:05am each day.  </w:t>
      </w:r>
    </w:p>
    <w:p w14:paraId="0000000A" w14:textId="77777777" w:rsidR="00511FBE" w:rsidRDefault="00511FBE">
      <w:pPr>
        <w:rPr>
          <w:rFonts w:ascii="Garamond" w:eastAsia="Garamond" w:hAnsi="Garamond" w:cs="Garamond"/>
          <w:sz w:val="20"/>
          <w:szCs w:val="20"/>
        </w:rPr>
      </w:pPr>
    </w:p>
    <w:p w14:paraId="0000000B" w14:textId="77777777" w:rsidR="00511FBE" w:rsidRDefault="00510FE1">
      <w:pPr>
        <w:rPr>
          <w:rFonts w:ascii="Garamond" w:eastAsia="Garamond" w:hAnsi="Garamond" w:cs="Garamond"/>
          <w:sz w:val="20"/>
          <w:szCs w:val="20"/>
        </w:rPr>
      </w:pPr>
      <w:r>
        <w:rPr>
          <w:rFonts w:ascii="Garamond" w:eastAsia="Garamond" w:hAnsi="Garamond" w:cs="Garamond"/>
          <w:sz w:val="20"/>
          <w:szCs w:val="20"/>
        </w:rPr>
        <w:t xml:space="preserve">          Scholars who are not in the class listed above and are not siblings of scholar in the c</w:t>
      </w:r>
      <w:r>
        <w:rPr>
          <w:rFonts w:ascii="Garamond" w:eastAsia="Garamond" w:hAnsi="Garamond" w:cs="Garamond"/>
          <w:sz w:val="20"/>
          <w:szCs w:val="20"/>
        </w:rPr>
        <w:t xml:space="preserve">lass listed above, will continue to attend school in person.  These scholars were not in close contact with the scholar who tested positive.  </w:t>
      </w:r>
    </w:p>
    <w:p w14:paraId="0000000C" w14:textId="77777777" w:rsidR="00511FBE" w:rsidRDefault="00511FBE">
      <w:pPr>
        <w:rPr>
          <w:rFonts w:ascii="Garamond" w:eastAsia="Garamond" w:hAnsi="Garamond" w:cs="Garamond"/>
          <w:sz w:val="20"/>
          <w:szCs w:val="20"/>
        </w:rPr>
      </w:pPr>
    </w:p>
    <w:p w14:paraId="0000000D" w14:textId="77777777" w:rsidR="00511FBE" w:rsidRDefault="00510FE1">
      <w:pPr>
        <w:spacing w:after="240"/>
        <w:rPr>
          <w:rFonts w:ascii="Garamond" w:eastAsia="Garamond" w:hAnsi="Garamond" w:cs="Garamond"/>
          <w:sz w:val="20"/>
          <w:szCs w:val="20"/>
        </w:rPr>
      </w:pPr>
      <w:r>
        <w:rPr>
          <w:rFonts w:ascii="Garamond" w:eastAsia="Garamond" w:hAnsi="Garamond" w:cs="Garamond"/>
          <w:color w:val="212529"/>
          <w:sz w:val="20"/>
          <w:szCs w:val="20"/>
        </w:rPr>
        <w:t xml:space="preserve">          We are sharing this letter with all school families and staff as a courtesy and precaution. There is n</w:t>
      </w:r>
      <w:r>
        <w:rPr>
          <w:rFonts w:ascii="Garamond" w:eastAsia="Garamond" w:hAnsi="Garamond" w:cs="Garamond"/>
          <w:color w:val="212529"/>
          <w:sz w:val="20"/>
          <w:szCs w:val="20"/>
        </w:rPr>
        <w:t xml:space="preserve">othing more important to us than the safety and health of our scholars, staff and families.  We continue to follow guidance from the Winnebago County Health Department, Illinois Department of Public Health and Centers for Disease Control and Prevention to </w:t>
      </w:r>
      <w:r>
        <w:rPr>
          <w:rFonts w:ascii="Garamond" w:eastAsia="Garamond" w:hAnsi="Garamond" w:cs="Garamond"/>
          <w:color w:val="212529"/>
          <w:sz w:val="20"/>
          <w:szCs w:val="20"/>
        </w:rPr>
        <w:t xml:space="preserve">keep our scholars and staff safe.   </w:t>
      </w:r>
      <w:r>
        <w:rPr>
          <w:rFonts w:ascii="Garamond" w:eastAsia="Garamond" w:hAnsi="Garamond" w:cs="Garamond"/>
          <w:sz w:val="20"/>
          <w:szCs w:val="20"/>
        </w:rPr>
        <w:t xml:space="preserve"> Below are the actions that we continue to pursue to help limit the spread of COVID-19.</w:t>
      </w:r>
    </w:p>
    <w:p w14:paraId="0000000E" w14:textId="77777777" w:rsidR="00511FBE" w:rsidRDefault="00510FE1">
      <w:pPr>
        <w:numPr>
          <w:ilvl w:val="0"/>
          <w:numId w:val="1"/>
        </w:numPr>
        <w:rPr>
          <w:rFonts w:ascii="Garamond" w:eastAsia="Garamond" w:hAnsi="Garamond" w:cs="Garamond"/>
          <w:sz w:val="20"/>
          <w:szCs w:val="20"/>
        </w:rPr>
      </w:pPr>
      <w:r>
        <w:rPr>
          <w:rFonts w:ascii="Garamond" w:eastAsia="Garamond" w:hAnsi="Garamond" w:cs="Garamond"/>
          <w:sz w:val="20"/>
          <w:szCs w:val="20"/>
        </w:rPr>
        <w:t xml:space="preserve">Our maintenance staff continue deep clean and disinfect classrooms.. </w:t>
      </w:r>
    </w:p>
    <w:p w14:paraId="0000000F" w14:textId="77777777" w:rsidR="00511FBE" w:rsidRDefault="00510FE1">
      <w:pPr>
        <w:numPr>
          <w:ilvl w:val="0"/>
          <w:numId w:val="1"/>
        </w:numPr>
        <w:rPr>
          <w:rFonts w:ascii="Garamond" w:eastAsia="Garamond" w:hAnsi="Garamond" w:cs="Garamond"/>
          <w:sz w:val="20"/>
          <w:szCs w:val="20"/>
        </w:rPr>
      </w:pPr>
      <w:r>
        <w:rPr>
          <w:rFonts w:ascii="Garamond" w:eastAsia="Garamond" w:hAnsi="Garamond" w:cs="Garamond"/>
          <w:sz w:val="20"/>
          <w:szCs w:val="20"/>
        </w:rPr>
        <w:t>Temperatures are checked each morning.</w:t>
      </w:r>
    </w:p>
    <w:p w14:paraId="00000010" w14:textId="77777777" w:rsidR="00511FBE" w:rsidRDefault="00510FE1">
      <w:pPr>
        <w:numPr>
          <w:ilvl w:val="0"/>
          <w:numId w:val="1"/>
        </w:numPr>
        <w:rPr>
          <w:rFonts w:ascii="Garamond" w:eastAsia="Garamond" w:hAnsi="Garamond" w:cs="Garamond"/>
          <w:sz w:val="20"/>
          <w:szCs w:val="20"/>
        </w:rPr>
      </w:pPr>
      <w:r>
        <w:rPr>
          <w:rFonts w:ascii="Garamond" w:eastAsia="Garamond" w:hAnsi="Garamond" w:cs="Garamond"/>
          <w:color w:val="212529"/>
          <w:sz w:val="20"/>
          <w:szCs w:val="20"/>
        </w:rPr>
        <w:t>All GRCS staff and scho</w:t>
      </w:r>
      <w:r>
        <w:rPr>
          <w:rFonts w:ascii="Garamond" w:eastAsia="Garamond" w:hAnsi="Garamond" w:cs="Garamond"/>
          <w:color w:val="212529"/>
          <w:sz w:val="20"/>
          <w:szCs w:val="20"/>
        </w:rPr>
        <w:t>lars will continue social distancing</w:t>
      </w:r>
    </w:p>
    <w:p w14:paraId="00000011" w14:textId="77777777" w:rsidR="00511FBE" w:rsidRDefault="00510FE1">
      <w:pPr>
        <w:numPr>
          <w:ilvl w:val="0"/>
          <w:numId w:val="1"/>
        </w:numPr>
        <w:rPr>
          <w:rFonts w:ascii="Garamond" w:eastAsia="Garamond" w:hAnsi="Garamond" w:cs="Garamond"/>
          <w:sz w:val="20"/>
          <w:szCs w:val="20"/>
        </w:rPr>
      </w:pPr>
      <w:r>
        <w:rPr>
          <w:rFonts w:ascii="Garamond" w:eastAsia="Garamond" w:hAnsi="Garamond" w:cs="Garamond"/>
          <w:color w:val="212529"/>
          <w:sz w:val="20"/>
          <w:szCs w:val="20"/>
        </w:rPr>
        <w:t>All GRCS staff and scholars will continue to be required to wear a face covering or mask.</w:t>
      </w:r>
    </w:p>
    <w:p w14:paraId="00000012" w14:textId="77777777" w:rsidR="00511FBE" w:rsidRDefault="00510FE1">
      <w:pPr>
        <w:numPr>
          <w:ilvl w:val="0"/>
          <w:numId w:val="1"/>
        </w:numPr>
        <w:rPr>
          <w:rFonts w:ascii="Garamond" w:eastAsia="Garamond" w:hAnsi="Garamond" w:cs="Garamond"/>
          <w:sz w:val="20"/>
          <w:szCs w:val="20"/>
        </w:rPr>
      </w:pPr>
      <w:r>
        <w:rPr>
          <w:rFonts w:ascii="Garamond" w:eastAsia="Garamond" w:hAnsi="Garamond" w:cs="Garamond"/>
          <w:color w:val="212529"/>
          <w:sz w:val="20"/>
          <w:szCs w:val="20"/>
        </w:rPr>
        <w:t xml:space="preserve"> All GRCS staff and scholars will continue to be provided frequent opportunities to  wash their hands and use hand sanitizer.</w:t>
      </w:r>
    </w:p>
    <w:p w14:paraId="00000013" w14:textId="77777777" w:rsidR="00511FBE" w:rsidRDefault="00510FE1">
      <w:pPr>
        <w:numPr>
          <w:ilvl w:val="0"/>
          <w:numId w:val="1"/>
        </w:numPr>
        <w:rPr>
          <w:rFonts w:ascii="Garamond" w:eastAsia="Garamond" w:hAnsi="Garamond" w:cs="Garamond"/>
          <w:sz w:val="20"/>
          <w:szCs w:val="20"/>
        </w:rPr>
      </w:pPr>
      <w:r>
        <w:rPr>
          <w:rFonts w:ascii="Garamond" w:eastAsia="Garamond" w:hAnsi="Garamond" w:cs="Garamond"/>
          <w:color w:val="212529"/>
          <w:sz w:val="20"/>
          <w:szCs w:val="20"/>
        </w:rPr>
        <w:t>All</w:t>
      </w:r>
      <w:r>
        <w:rPr>
          <w:rFonts w:ascii="Garamond" w:eastAsia="Garamond" w:hAnsi="Garamond" w:cs="Garamond"/>
          <w:color w:val="212529"/>
          <w:sz w:val="20"/>
          <w:szCs w:val="20"/>
        </w:rPr>
        <w:t xml:space="preserve"> GRCS staff and scholars are required to stay home if they’re not feeling well.</w:t>
      </w:r>
    </w:p>
    <w:p w14:paraId="00000014" w14:textId="77777777" w:rsidR="00511FBE" w:rsidRDefault="00511FBE">
      <w:pPr>
        <w:rPr>
          <w:rFonts w:ascii="Garamond" w:eastAsia="Garamond" w:hAnsi="Garamond" w:cs="Garamond"/>
          <w:sz w:val="20"/>
          <w:szCs w:val="20"/>
        </w:rPr>
      </w:pPr>
    </w:p>
    <w:p w14:paraId="00000015" w14:textId="77777777" w:rsidR="00511FBE" w:rsidRDefault="00510FE1">
      <w:pPr>
        <w:rPr>
          <w:rFonts w:ascii="Garamond" w:eastAsia="Garamond" w:hAnsi="Garamond" w:cs="Garamond"/>
          <w:sz w:val="20"/>
          <w:szCs w:val="20"/>
        </w:rPr>
      </w:pPr>
      <w:r>
        <w:rPr>
          <w:rFonts w:ascii="Garamond" w:eastAsia="Garamond" w:hAnsi="Garamond" w:cs="Garamond"/>
          <w:sz w:val="20"/>
          <w:szCs w:val="20"/>
        </w:rPr>
        <w:t>If you have any questions please do not hesitate to reach out to Ms. Puckett or Ms. Carifio at the Lower Academy (815) 708-7946.</w:t>
      </w:r>
    </w:p>
    <w:p w14:paraId="00000016" w14:textId="77777777" w:rsidR="00511FBE" w:rsidRDefault="00511FBE">
      <w:pPr>
        <w:rPr>
          <w:rFonts w:ascii="Garamond" w:eastAsia="Garamond" w:hAnsi="Garamond" w:cs="Garamond"/>
          <w:sz w:val="20"/>
          <w:szCs w:val="20"/>
        </w:rPr>
      </w:pPr>
    </w:p>
    <w:p w14:paraId="00000017" w14:textId="77777777" w:rsidR="00511FBE" w:rsidRDefault="00510FE1">
      <w:pPr>
        <w:rPr>
          <w:rFonts w:ascii="Garamond" w:eastAsia="Garamond" w:hAnsi="Garamond" w:cs="Garamond"/>
          <w:sz w:val="20"/>
          <w:szCs w:val="20"/>
        </w:rPr>
      </w:pPr>
      <w:r>
        <w:rPr>
          <w:rFonts w:ascii="Garamond" w:eastAsia="Garamond" w:hAnsi="Garamond" w:cs="Garamond"/>
          <w:sz w:val="20"/>
          <w:szCs w:val="20"/>
        </w:rPr>
        <w:t>Sincerely,</w:t>
      </w:r>
    </w:p>
    <w:p w14:paraId="00000018" w14:textId="77777777" w:rsidR="00511FBE" w:rsidRDefault="00511FBE">
      <w:pPr>
        <w:rPr>
          <w:rFonts w:ascii="Garamond" w:eastAsia="Garamond" w:hAnsi="Garamond" w:cs="Garamond"/>
          <w:sz w:val="20"/>
          <w:szCs w:val="20"/>
        </w:rPr>
      </w:pPr>
    </w:p>
    <w:p w14:paraId="00000019" w14:textId="77777777" w:rsidR="00511FBE" w:rsidRDefault="00511FBE">
      <w:pPr>
        <w:rPr>
          <w:rFonts w:ascii="Garamond" w:eastAsia="Garamond" w:hAnsi="Garamond" w:cs="Garamond"/>
          <w:sz w:val="20"/>
          <w:szCs w:val="20"/>
        </w:rPr>
      </w:pPr>
    </w:p>
    <w:p w14:paraId="0000001A" w14:textId="77777777" w:rsidR="00511FBE" w:rsidRDefault="00510FE1">
      <w:pPr>
        <w:rPr>
          <w:rFonts w:ascii="Garamond" w:eastAsia="Garamond" w:hAnsi="Garamond" w:cs="Garamond"/>
          <w:sz w:val="20"/>
          <w:szCs w:val="20"/>
        </w:rPr>
      </w:pPr>
      <w:r>
        <w:rPr>
          <w:rFonts w:ascii="Garamond" w:eastAsia="Garamond" w:hAnsi="Garamond" w:cs="Garamond"/>
          <w:sz w:val="20"/>
          <w:szCs w:val="20"/>
        </w:rPr>
        <w:t>Stacey Puckett- Dean of Instruct</w:t>
      </w:r>
      <w:r>
        <w:rPr>
          <w:rFonts w:ascii="Garamond" w:eastAsia="Garamond" w:hAnsi="Garamond" w:cs="Garamond"/>
          <w:sz w:val="20"/>
          <w:szCs w:val="20"/>
        </w:rPr>
        <w:t>ion                             Alexia Carifio- Dean of School Culture</w:t>
      </w:r>
    </w:p>
    <w:sectPr w:rsidR="00511FB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8760D"/>
    <w:multiLevelType w:val="multilevel"/>
    <w:tmpl w:val="2AEAB9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FBE"/>
    <w:rsid w:val="00510FE1"/>
    <w:rsid w:val="00511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D6633183-F8C6-4A44-88E1-4755E3FD8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451</Words>
  <Characters>2576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Lane</dc:creator>
  <cp:lastModifiedBy>Michael Lane</cp:lastModifiedBy>
  <cp:revision>2</cp:revision>
  <dcterms:created xsi:type="dcterms:W3CDTF">2021-04-13T20:56:00Z</dcterms:created>
  <dcterms:modified xsi:type="dcterms:W3CDTF">2021-04-13T20:56:00Z</dcterms:modified>
</cp:coreProperties>
</file>